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FD" w:rsidRDefault="00747626" w:rsidP="007476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апреля 2023 года в МОУ «СОШ №6» г. </w:t>
      </w:r>
      <w:r>
        <w:rPr>
          <w:rFonts w:ascii="Times New Roman" w:hAnsi="Times New Roman"/>
          <w:sz w:val="28"/>
          <w:szCs w:val="28"/>
        </w:rPr>
        <w:t>Коряжмы прошел День открытых дверей по теме «Реализация разных форм наставничества в образовательном процессе в условиях цифровизации». В нем приняли участие 78 родителей (законных представителей), педагоги-библиотекари</w:t>
      </w:r>
      <w:r>
        <w:rPr>
          <w:rFonts w:ascii="Times New Roman" w:hAnsi="Times New Roman"/>
          <w:sz w:val="28"/>
          <w:szCs w:val="28"/>
        </w:rPr>
        <w:t xml:space="preserve"> города и все педагоги школы. Независимо от программы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 участники имели возможность посетить любой урок или внеурочное занятие учителей школы.</w:t>
      </w:r>
    </w:p>
    <w:p w:rsidR="001B5AFD" w:rsidRDefault="00747626" w:rsidP="007476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представлены открытые уроки, внеурочные занятия молодых учителей и их наставников, а также мастер-к</w:t>
      </w:r>
      <w:r>
        <w:rPr>
          <w:rFonts w:ascii="Times New Roman" w:hAnsi="Times New Roman"/>
          <w:sz w:val="28"/>
          <w:szCs w:val="28"/>
        </w:rPr>
        <w:t>лассы, которые проводили родители (законные представители) обучающихся и педагоги школы. Для родителей педагогом-психологом школы проведено обучающее занятие «Учимся общаться с детьми через игру».</w:t>
      </w:r>
    </w:p>
    <w:p w:rsidR="001B5AFD" w:rsidRDefault="00747626" w:rsidP="007476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организована выставка «Откроем талант каждого», концер</w:t>
      </w:r>
      <w:r>
        <w:rPr>
          <w:rFonts w:ascii="Times New Roman" w:hAnsi="Times New Roman"/>
          <w:sz w:val="28"/>
          <w:szCs w:val="28"/>
        </w:rPr>
        <w:t>т для участников Дня открытых дверей «Весеннее настроение», фотозона «Школьная пора».</w:t>
      </w:r>
    </w:p>
    <w:p w:rsidR="001B5AFD" w:rsidRDefault="00747626" w:rsidP="007476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начался с проведения интеллектуально-дискуссионной игры «Дебаты». Соперниками были учащиеся 11 классов, победители 16 Межрегионального турнира «Интеллектуальный мара</w:t>
      </w:r>
      <w:r>
        <w:rPr>
          <w:rFonts w:ascii="Times New Roman" w:hAnsi="Times New Roman"/>
          <w:sz w:val="28"/>
          <w:szCs w:val="28"/>
        </w:rPr>
        <w:t xml:space="preserve">фон-2023», и педагоги школы. С небольшим разрывом победу одержали учителя. </w:t>
      </w:r>
    </w:p>
    <w:p w:rsidR="001B5AFD" w:rsidRDefault="001B5AFD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B5AFD" w:rsidRDefault="001B5AFD">
      <w:pPr>
        <w:ind w:firstLine="68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B5AF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FD"/>
    <w:rsid w:val="00175E5A"/>
    <w:rsid w:val="001B5AFD"/>
    <w:rsid w:val="0074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FDA1-28F4-4C74-B548-97354AF0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4D4A8EC-BB31-4C48-818F-04B86C947BD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2023-05-19T12:18:00Z</dcterms:created>
  <dcterms:modified xsi:type="dcterms:W3CDTF">2023-05-19T12:18:00Z</dcterms:modified>
  <dc:language>ru-RU</dc:language>
</cp:coreProperties>
</file>